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450F42EF" w:rsidR="00F12C76" w:rsidRPr="00DB1F48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DB1F48">
        <w:rPr>
          <w:b/>
          <w:bCs/>
          <w:sz w:val="24"/>
          <w:szCs w:val="20"/>
          <w:lang w:val="kk-KZ"/>
        </w:rPr>
        <w:t>2025 - 2026 оқу жылының 1 тоқсанына математикалық бағыттағы 11 «А»  сынып оқушыларының білім сапасының мониторингі</w:t>
      </w:r>
    </w:p>
    <w:p w14:paraId="110DC156" w14:textId="77777777" w:rsidR="001744E8" w:rsidRPr="00DB1F48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DB1F48" w14:paraId="18FF3E7D" w14:textId="4EBE09A6" w:rsidTr="001744E8">
        <w:tc>
          <w:tcPr>
            <w:tcW w:w="458" w:type="dxa"/>
          </w:tcPr>
          <w:p w14:paraId="0BCA2C06" w14:textId="77777777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B1F48">
        <w:tc>
          <w:tcPr>
            <w:tcW w:w="458" w:type="dxa"/>
            <w:shd w:val="clear" w:color="auto" w:fill="auto"/>
          </w:tcPr>
          <w:p w14:paraId="130D091F" w14:textId="1F6B2919" w:rsidR="00902B6C" w:rsidRPr="00DB1F48" w:rsidRDefault="00CF2F9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F4F20C5" w:rsidR="00902B6C" w:rsidRPr="00DB1F48" w:rsidRDefault="00902B6C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080DAB72" w:rsidR="00902B6C" w:rsidRPr="00DB1F48" w:rsidRDefault="00902B6C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A5971D7" w14:textId="77777777" w:rsidTr="00DB1F48">
        <w:tc>
          <w:tcPr>
            <w:tcW w:w="458" w:type="dxa"/>
            <w:shd w:val="clear" w:color="auto" w:fill="auto"/>
          </w:tcPr>
          <w:p w14:paraId="581790B3" w14:textId="6D145801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5DBC7DBE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76B3D213" w14:textId="77777777" w:rsidTr="00DB1F48">
        <w:tc>
          <w:tcPr>
            <w:tcW w:w="458" w:type="dxa"/>
            <w:shd w:val="clear" w:color="auto" w:fill="auto"/>
          </w:tcPr>
          <w:p w14:paraId="6E5CBFDE" w14:textId="408119D8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2250002E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673B89A2" w14:textId="5FB5164A" w:rsidTr="00DB1F48">
        <w:tc>
          <w:tcPr>
            <w:tcW w:w="458" w:type="dxa"/>
            <w:shd w:val="clear" w:color="auto" w:fill="auto"/>
          </w:tcPr>
          <w:p w14:paraId="37F59686" w14:textId="33C95A7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57BE2013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  <w:r w:rsidR="00157B15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DED557F" w14:textId="4487771B" w:rsidTr="00DB1F48">
        <w:tc>
          <w:tcPr>
            <w:tcW w:w="458" w:type="dxa"/>
            <w:shd w:val="clear" w:color="auto" w:fill="auto"/>
          </w:tcPr>
          <w:p w14:paraId="721BEF81" w14:textId="4EA18A9C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60D8E68B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</w:t>
            </w:r>
            <w:r w:rsidR="00157B15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49D4129" w14:textId="0E2A9EB6" w:rsidTr="00DB1F48">
        <w:tc>
          <w:tcPr>
            <w:tcW w:w="458" w:type="dxa"/>
            <w:shd w:val="clear" w:color="auto" w:fill="auto"/>
          </w:tcPr>
          <w:p w14:paraId="74F5D15C" w14:textId="264F5FA9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4185C464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FBD44C2" w14:textId="77777777" w:rsidTr="00DB1F48">
        <w:tc>
          <w:tcPr>
            <w:tcW w:w="458" w:type="dxa"/>
            <w:shd w:val="clear" w:color="auto" w:fill="auto"/>
          </w:tcPr>
          <w:p w14:paraId="32957F99" w14:textId="4E1599D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0410F7EB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2CD2890A" w14:textId="5FA13D0E" w:rsidTr="00DB1F48">
        <w:tc>
          <w:tcPr>
            <w:tcW w:w="458" w:type="dxa"/>
            <w:shd w:val="clear" w:color="auto" w:fill="auto"/>
          </w:tcPr>
          <w:p w14:paraId="1FD96D6E" w14:textId="2DBB462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5ABCB52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501" w:type="dxa"/>
            <w:shd w:val="clear" w:color="auto" w:fill="auto"/>
          </w:tcPr>
          <w:p w14:paraId="26F1FF0E" w14:textId="136D504A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</w:t>
            </w:r>
            <w:r w:rsidR="00157B15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3D26E4F3" w14:textId="77777777" w:rsidTr="00DB1F48">
        <w:tc>
          <w:tcPr>
            <w:tcW w:w="458" w:type="dxa"/>
            <w:shd w:val="clear" w:color="auto" w:fill="auto"/>
          </w:tcPr>
          <w:p w14:paraId="5CED5FB4" w14:textId="047E8AAE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2775FB8F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501" w:type="dxa"/>
            <w:shd w:val="clear" w:color="auto" w:fill="auto"/>
          </w:tcPr>
          <w:p w14:paraId="7961BB98" w14:textId="755AB849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BD09D9D" w14:textId="77777777" w:rsidTr="00DB1F48">
        <w:tc>
          <w:tcPr>
            <w:tcW w:w="458" w:type="dxa"/>
            <w:shd w:val="clear" w:color="auto" w:fill="auto"/>
          </w:tcPr>
          <w:p w14:paraId="3F69D87E" w14:textId="2195C85B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6C04FE48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501" w:type="dxa"/>
            <w:shd w:val="clear" w:color="auto" w:fill="auto"/>
          </w:tcPr>
          <w:p w14:paraId="4436263B" w14:textId="663ECF36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  <w:r w:rsidR="00157B15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3DCF61A" w14:textId="77777777" w:rsidTr="00DB1F48">
        <w:tc>
          <w:tcPr>
            <w:tcW w:w="458" w:type="dxa"/>
            <w:shd w:val="clear" w:color="auto" w:fill="auto"/>
          </w:tcPr>
          <w:p w14:paraId="5CAB5421" w14:textId="09118FED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6284987E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501" w:type="dxa"/>
            <w:shd w:val="clear" w:color="auto" w:fill="auto"/>
          </w:tcPr>
          <w:p w14:paraId="00EF4273" w14:textId="765C2AF4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</w:t>
            </w:r>
            <w:r w:rsidR="00157B15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CF2F9E" w:rsidRPr="00DB1F48" w:rsidRDefault="00CF2F9E" w:rsidP="00157B15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7D593456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24725B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26CC8E9F" w14:textId="77777777" w:rsidR="0078080F" w:rsidRPr="00573975" w:rsidRDefault="0078080F" w:rsidP="00573975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1 четверти 2025–2026 учебного года проведён анализ качества знаний учащихся 11 «А» класса по основным учебным предметам.</w:t>
      </w:r>
    </w:p>
    <w:p w14:paraId="108838AA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 результатам мониторинга:</w:t>
      </w:r>
    </w:p>
    <w:p w14:paraId="54F28F7F" w14:textId="77777777" w:rsidR="0078080F" w:rsidRPr="00573975" w:rsidRDefault="0078080F" w:rsidP="0078080F">
      <w:pPr>
        <w:numPr>
          <w:ilvl w:val="0"/>
          <w:numId w:val="1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Успеваемость составила 100%</w:t>
      </w: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всем предметам</w:t>
      </w:r>
    </w:p>
    <w:p w14:paraId="7877EEBF" w14:textId="77777777" w:rsidR="0078080F" w:rsidRPr="00573975" w:rsidRDefault="0078080F" w:rsidP="00573975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Средний показатель качества знаний — 80,5%</w:t>
      </w:r>
    </w:p>
    <w:p w14:paraId="2C0F2001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свидетельствует о стабильном уровне усвоения учебного материала и отсутствии неуспевающих учащихся.</w:t>
      </w:r>
    </w:p>
    <w:p w14:paraId="7F8739F9" w14:textId="77777777" w:rsidR="0078080F" w:rsidRPr="00573975" w:rsidRDefault="0078080F" w:rsidP="0078080F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Анализ качества знаний по предметам</w:t>
      </w:r>
    </w:p>
    <w:p w14:paraId="01C7FF85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Высокий уровень качества знаний (85–100%):</w:t>
      </w:r>
    </w:p>
    <w:p w14:paraId="70A240BE" w14:textId="77777777" w:rsidR="0078080F" w:rsidRPr="00573975" w:rsidRDefault="0078080F" w:rsidP="0078080F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Информатика — 96,4%</w:t>
      </w:r>
    </w:p>
    <w:p w14:paraId="1B9AB868" w14:textId="77777777" w:rsidR="0078080F" w:rsidRPr="00573975" w:rsidRDefault="0078080F" w:rsidP="0078080F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Иностранный язык (английский) — 92,8%</w:t>
      </w:r>
    </w:p>
    <w:p w14:paraId="19A1303F" w14:textId="77777777" w:rsidR="0078080F" w:rsidRPr="00573975" w:rsidRDefault="0078080F" w:rsidP="0078080F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Биология — 85,7%</w:t>
      </w:r>
    </w:p>
    <w:p w14:paraId="57C498C8" w14:textId="77777777" w:rsidR="0078080F" w:rsidRPr="00573975" w:rsidRDefault="0078080F" w:rsidP="0078080F">
      <w:pPr>
        <w:numPr>
          <w:ilvl w:val="0"/>
          <w:numId w:val="2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Русская литература — 85,7%</w:t>
      </w:r>
    </w:p>
    <w:p w14:paraId="2C261DD4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Данные показатели свидетельствуют о высокой подготовке учащихся, сформированности ключевых компетенций и устойчивом интересе к данным предметам.</w:t>
      </w:r>
    </w:p>
    <w:p w14:paraId="082A4562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Средний уровень качества знаний (75–84%):</w:t>
      </w:r>
    </w:p>
    <w:p w14:paraId="58B47C65" w14:textId="77777777" w:rsidR="0078080F" w:rsidRPr="00573975" w:rsidRDefault="0078080F" w:rsidP="0078080F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Алгебра и начала анализа — 82,1%</w:t>
      </w:r>
    </w:p>
    <w:p w14:paraId="1F150696" w14:textId="77777777" w:rsidR="0078080F" w:rsidRPr="00573975" w:rsidRDefault="0078080F" w:rsidP="0078080F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Геометрия — 82,1%</w:t>
      </w:r>
    </w:p>
    <w:p w14:paraId="04AA5E72" w14:textId="77777777" w:rsidR="0078080F" w:rsidRPr="00573975" w:rsidRDefault="0078080F" w:rsidP="0078080F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Химия — 82,1%</w:t>
      </w:r>
    </w:p>
    <w:p w14:paraId="16F5E680" w14:textId="77777777" w:rsidR="0078080F" w:rsidRPr="00573975" w:rsidRDefault="0078080F" w:rsidP="0078080F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История Казахстана — 78,6%</w:t>
      </w:r>
    </w:p>
    <w:p w14:paraId="729880FB" w14:textId="77777777" w:rsidR="0078080F" w:rsidRPr="00573975" w:rsidRDefault="0078080F" w:rsidP="0078080F">
      <w:pPr>
        <w:numPr>
          <w:ilvl w:val="0"/>
          <w:numId w:val="3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Казахский язык и литература — 75%</w:t>
      </w:r>
    </w:p>
    <w:p w14:paraId="5F991E22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Результаты показывают достаточный уровень усвоения материала, однако имеется потенциал для повышения качества знаний.</w:t>
      </w:r>
    </w:p>
    <w:p w14:paraId="1A5EB962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Низкий уровень качества знаний (ниже 70%):</w:t>
      </w:r>
    </w:p>
    <w:p w14:paraId="3EFAB274" w14:textId="77777777" w:rsidR="0078080F" w:rsidRPr="00573975" w:rsidRDefault="0078080F" w:rsidP="0078080F">
      <w:pPr>
        <w:numPr>
          <w:ilvl w:val="0"/>
          <w:numId w:val="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География — 60,7%</w:t>
      </w:r>
    </w:p>
    <w:p w14:paraId="329CDB6A" w14:textId="77777777" w:rsidR="0078080F" w:rsidRPr="00573975" w:rsidRDefault="0078080F" w:rsidP="0078080F">
      <w:pPr>
        <w:numPr>
          <w:ilvl w:val="0"/>
          <w:numId w:val="4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Физика — 64,3%</w:t>
      </w:r>
    </w:p>
    <w:p w14:paraId="469A5217" w14:textId="77777777" w:rsidR="0078080F" w:rsidRPr="00573975" w:rsidRDefault="0078080F" w:rsidP="0078080F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 данным предметам наблюдаются затруднения в усвоении учебного материала, что требует дополнительного педагогического внимания.</w:t>
      </w:r>
    </w:p>
    <w:p w14:paraId="67C2A4E9" w14:textId="77777777" w:rsidR="0078080F" w:rsidRPr="00573975" w:rsidRDefault="0078080F" w:rsidP="0078080F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Выводы</w:t>
      </w:r>
    </w:p>
    <w:p w14:paraId="313D6E97" w14:textId="77777777" w:rsidR="0078080F" w:rsidRPr="00573975" w:rsidRDefault="0078080F" w:rsidP="0078080F">
      <w:pPr>
        <w:numPr>
          <w:ilvl w:val="0"/>
          <w:numId w:val="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Учащиеся 11 «А» класса демонстрируют </w:t>
      </w: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полную успеваемость (100%)</w:t>
      </w: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что является высоким показателем.</w:t>
      </w:r>
    </w:p>
    <w:p w14:paraId="1CC85892" w14:textId="77777777" w:rsidR="0078080F" w:rsidRPr="00573975" w:rsidRDefault="0078080F" w:rsidP="0078080F">
      <w:pPr>
        <w:numPr>
          <w:ilvl w:val="0"/>
          <w:numId w:val="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Средний уровень качества знаний (</w:t>
      </w: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80,5%</w:t>
      </w: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 соответствует хорошему уровню подготовки.</w:t>
      </w:r>
    </w:p>
    <w:p w14:paraId="4CFA97FA" w14:textId="77777777" w:rsidR="0078080F" w:rsidRPr="00573975" w:rsidRDefault="0078080F" w:rsidP="0078080F">
      <w:pPr>
        <w:numPr>
          <w:ilvl w:val="0"/>
          <w:numId w:val="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Наиболее высокие результаты достигнуты по предметам: информатика, английский язык, биология.</w:t>
      </w:r>
    </w:p>
    <w:p w14:paraId="44A541D7" w14:textId="77777777" w:rsidR="0078080F" w:rsidRPr="00573975" w:rsidRDefault="0078080F" w:rsidP="0078080F">
      <w:pPr>
        <w:numPr>
          <w:ilvl w:val="0"/>
          <w:numId w:val="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Профильные предметы (алгебра и геометрия) находятся на стабильном уровне, однако требуют дальнейшего повышения качества знаний.</w:t>
      </w:r>
    </w:p>
    <w:p w14:paraId="12DB9DCA" w14:textId="77777777" w:rsidR="0078080F" w:rsidRPr="00573975" w:rsidRDefault="0078080F" w:rsidP="0078080F">
      <w:pPr>
        <w:numPr>
          <w:ilvl w:val="0"/>
          <w:numId w:val="5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Выявлены проблемные зоны по предметам: физика и география.</w:t>
      </w:r>
    </w:p>
    <w:p w14:paraId="700AD9EB" w14:textId="77777777" w:rsidR="0078080F" w:rsidRPr="00573975" w:rsidRDefault="0078080F" w:rsidP="0078080F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Рекомендации</w:t>
      </w:r>
    </w:p>
    <w:p w14:paraId="6B56F7E4" w14:textId="77777777" w:rsidR="0078080F" w:rsidRPr="00573975" w:rsidRDefault="0078080F" w:rsidP="0078080F">
      <w:pPr>
        <w:numPr>
          <w:ilvl w:val="0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Усилить работу по предметам с низким качеством знаний:</w:t>
      </w:r>
    </w:p>
    <w:p w14:paraId="0270D8D9" w14:textId="77777777" w:rsidR="0078080F" w:rsidRPr="00573975" w:rsidRDefault="0078080F" w:rsidP="0078080F">
      <w:pPr>
        <w:numPr>
          <w:ilvl w:val="1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организовать дополнительные занятия и консультации;</w:t>
      </w:r>
    </w:p>
    <w:p w14:paraId="3E3BA96A" w14:textId="77777777" w:rsidR="0078080F" w:rsidRPr="00573975" w:rsidRDefault="0078080F" w:rsidP="0078080F">
      <w:pPr>
        <w:numPr>
          <w:ilvl w:val="1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провести анализ затруднений учащихся;</w:t>
      </w:r>
    </w:p>
    <w:p w14:paraId="11DF2446" w14:textId="77777777" w:rsidR="0078080F" w:rsidRPr="00573975" w:rsidRDefault="0078080F" w:rsidP="0078080F">
      <w:pPr>
        <w:numPr>
          <w:ilvl w:val="1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использовать дифференцированный подход в обучении.</w:t>
      </w:r>
    </w:p>
    <w:p w14:paraId="387F56F7" w14:textId="77777777" w:rsidR="0078080F" w:rsidRPr="00573975" w:rsidRDefault="0078080F" w:rsidP="0078080F">
      <w:pPr>
        <w:numPr>
          <w:ilvl w:val="0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Повысить качество знаний по профильным предметам:</w:t>
      </w:r>
    </w:p>
    <w:p w14:paraId="08380ACA" w14:textId="77777777" w:rsidR="0078080F" w:rsidRPr="00573975" w:rsidRDefault="0078080F" w:rsidP="0078080F">
      <w:pPr>
        <w:numPr>
          <w:ilvl w:val="1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усилить подготовку к итоговой аттестации;</w:t>
      </w:r>
    </w:p>
    <w:p w14:paraId="69029EAD" w14:textId="77777777" w:rsidR="0078080F" w:rsidRPr="00573975" w:rsidRDefault="0078080F" w:rsidP="0078080F">
      <w:pPr>
        <w:numPr>
          <w:ilvl w:val="1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применять практико-ориентированные задания.</w:t>
      </w:r>
    </w:p>
    <w:p w14:paraId="248E5500" w14:textId="77777777" w:rsidR="0078080F" w:rsidRPr="00573975" w:rsidRDefault="0078080F" w:rsidP="0078080F">
      <w:pPr>
        <w:numPr>
          <w:ilvl w:val="0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Распространить эффективные педагогические практики учителей с высокими результатами.</w:t>
      </w:r>
    </w:p>
    <w:p w14:paraId="035FA809" w14:textId="77777777" w:rsidR="0078080F" w:rsidRPr="00573975" w:rsidRDefault="0078080F" w:rsidP="0078080F">
      <w:pPr>
        <w:numPr>
          <w:ilvl w:val="0"/>
          <w:numId w:val="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7397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Продолжить систематический мониторинг качества знаний учащихся.</w:t>
      </w:r>
    </w:p>
    <w:p w14:paraId="5E68A95D" w14:textId="77777777" w:rsidR="00573975" w:rsidRDefault="00573975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6EA0E881" w14:textId="77777777" w:rsidR="00573975" w:rsidRDefault="00573975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7E9ACE7E" w14:textId="77777777" w:rsidR="00573975" w:rsidRDefault="00573975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34E2821" w14:textId="2E048624" w:rsidR="0078080F" w:rsidRPr="0078080F" w:rsidRDefault="0078080F" w:rsidP="0057397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Зам.директора по ПО</w:t>
      </w:r>
      <w:r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4"/>
  </w:num>
  <w:num w:numId="2" w16cid:durableId="353121428">
    <w:abstractNumId w:val="1"/>
  </w:num>
  <w:num w:numId="3" w16cid:durableId="620962563">
    <w:abstractNumId w:val="2"/>
  </w:num>
  <w:num w:numId="4" w16cid:durableId="545145517">
    <w:abstractNumId w:val="3"/>
  </w:num>
  <w:num w:numId="5" w16cid:durableId="289629243">
    <w:abstractNumId w:val="0"/>
  </w:num>
  <w:num w:numId="6" w16cid:durableId="1475635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57B15"/>
    <w:rsid w:val="001744E8"/>
    <w:rsid w:val="00232A68"/>
    <w:rsid w:val="00274870"/>
    <w:rsid w:val="00284AAA"/>
    <w:rsid w:val="0038159C"/>
    <w:rsid w:val="00573975"/>
    <w:rsid w:val="005F005B"/>
    <w:rsid w:val="006C0B77"/>
    <w:rsid w:val="0078080F"/>
    <w:rsid w:val="00816C82"/>
    <w:rsid w:val="008242FF"/>
    <w:rsid w:val="00870751"/>
    <w:rsid w:val="00902B6C"/>
    <w:rsid w:val="00922C48"/>
    <w:rsid w:val="00B915B7"/>
    <w:rsid w:val="00CF2F9E"/>
    <w:rsid w:val="00DB1F48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00CC66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82</c:v>
                </c:pt>
                <c:pt idx="1">
                  <c:v>82</c:v>
                </c:pt>
                <c:pt idx="2">
                  <c:v>96</c:v>
                </c:pt>
                <c:pt idx="3">
                  <c:v>86</c:v>
                </c:pt>
                <c:pt idx="4">
                  <c:v>61</c:v>
                </c:pt>
                <c:pt idx="5">
                  <c:v>64</c:v>
                </c:pt>
                <c:pt idx="6">
                  <c:v>82</c:v>
                </c:pt>
                <c:pt idx="7">
                  <c:v>93</c:v>
                </c:pt>
                <c:pt idx="8">
                  <c:v>75</c:v>
                </c:pt>
                <c:pt idx="9">
                  <c:v>86</c:v>
                </c:pt>
                <c:pt idx="10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FF33CC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2026-04-01T04:53:00Z</dcterms:created>
  <dcterms:modified xsi:type="dcterms:W3CDTF">2026-04-10T09:08:00Z</dcterms:modified>
</cp:coreProperties>
</file>